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CA" w:rsidRDefault="00CD060E">
      <w:pPr>
        <w:rPr>
          <w:rFonts w:ascii="Times New Roman" w:hAnsi="Times New Roman" w:cs="Times New Roman"/>
          <w:sz w:val="24"/>
          <w:szCs w:val="24"/>
        </w:rPr>
      </w:pPr>
      <w:r w:rsidRPr="00CD060E">
        <w:rPr>
          <w:rFonts w:ascii="Times New Roman" w:hAnsi="Times New Roman" w:cs="Times New Roman"/>
          <w:sz w:val="24"/>
          <w:szCs w:val="24"/>
        </w:rPr>
        <w:t>Guía de la película “Yo Robot”</w:t>
      </w:r>
    </w:p>
    <w:p w:rsidR="00CD060E" w:rsidRPr="00CD060E" w:rsidRDefault="00CD060E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  <w:r w:rsidRPr="00CD060E">
        <w:rPr>
          <w:color w:val="000000"/>
          <w:sz w:val="23"/>
          <w:szCs w:val="23"/>
        </w:rPr>
        <w:t xml:space="preserve">Los </w:t>
      </w:r>
      <w:proofErr w:type="spellStart"/>
      <w:r w:rsidRPr="00CD060E">
        <w:rPr>
          <w:color w:val="000000"/>
          <w:sz w:val="23"/>
          <w:szCs w:val="23"/>
        </w:rPr>
        <w:t>biorrobots</w:t>
      </w:r>
      <w:proofErr w:type="spellEnd"/>
      <w:r w:rsidRPr="00CD060E">
        <w:rPr>
          <w:color w:val="000000"/>
          <w:sz w:val="23"/>
          <w:szCs w:val="23"/>
        </w:rPr>
        <w:t xml:space="preserve"> se encargan de la seguridad y las necesidades personales de los humanos y tienen la capacidad de comunicarse con su huésped y de realizar tareas diversas.</w:t>
      </w:r>
    </w:p>
    <w:p w:rsidR="00CD060E" w:rsidRPr="00CD060E" w:rsidRDefault="00CD060E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  <w:r w:rsidRPr="00CD060E">
        <w:rPr>
          <w:color w:val="000000"/>
          <w:sz w:val="23"/>
          <w:szCs w:val="23"/>
        </w:rPr>
        <w:t> </w:t>
      </w:r>
    </w:p>
    <w:p w:rsidR="00CD060E" w:rsidRPr="00CD060E" w:rsidRDefault="00CD060E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  <w:r w:rsidRPr="00CD060E">
        <w:rPr>
          <w:color w:val="000000"/>
          <w:sz w:val="23"/>
          <w:szCs w:val="23"/>
        </w:rPr>
        <w:t>La película</w:t>
      </w:r>
      <w:r w:rsidRPr="00CD060E">
        <w:rPr>
          <w:rStyle w:val="apple-converted-space"/>
          <w:color w:val="000000"/>
          <w:sz w:val="23"/>
          <w:szCs w:val="23"/>
        </w:rPr>
        <w:t> </w:t>
      </w:r>
      <w:r w:rsidRPr="00CD060E">
        <w:rPr>
          <w:rStyle w:val="Emphasis"/>
          <w:color w:val="000000"/>
          <w:sz w:val="23"/>
          <w:szCs w:val="23"/>
          <w:bdr w:val="none" w:sz="0" w:space="0" w:color="auto" w:frame="1"/>
        </w:rPr>
        <w:t>Yo, robot</w:t>
      </w:r>
      <w:r w:rsidRPr="00CD060E">
        <w:rPr>
          <w:color w:val="000000"/>
          <w:sz w:val="23"/>
          <w:szCs w:val="23"/>
        </w:rPr>
        <w:t xml:space="preserve">, protagonizada por </w:t>
      </w:r>
      <w:proofErr w:type="spellStart"/>
      <w:r w:rsidRPr="00CD060E">
        <w:rPr>
          <w:color w:val="000000"/>
          <w:sz w:val="23"/>
          <w:szCs w:val="23"/>
        </w:rPr>
        <w:t>Will</w:t>
      </w:r>
      <w:proofErr w:type="spellEnd"/>
      <w:r w:rsidRPr="00CD060E">
        <w:rPr>
          <w:color w:val="000000"/>
          <w:sz w:val="23"/>
          <w:szCs w:val="23"/>
        </w:rPr>
        <w:t xml:space="preserve"> Smith y dirigida por Alex </w:t>
      </w:r>
      <w:proofErr w:type="spellStart"/>
      <w:r w:rsidRPr="00CD060E">
        <w:rPr>
          <w:color w:val="000000"/>
          <w:sz w:val="23"/>
          <w:szCs w:val="23"/>
        </w:rPr>
        <w:t>Proyas</w:t>
      </w:r>
      <w:proofErr w:type="spellEnd"/>
      <w:r w:rsidRPr="00CD060E">
        <w:rPr>
          <w:color w:val="000000"/>
          <w:sz w:val="23"/>
          <w:szCs w:val="23"/>
        </w:rPr>
        <w:t xml:space="preserve">, está inspirada en la novela homónima de Isaac </w:t>
      </w:r>
      <w:proofErr w:type="spellStart"/>
      <w:r w:rsidRPr="00CD060E">
        <w:rPr>
          <w:color w:val="000000"/>
          <w:sz w:val="23"/>
          <w:szCs w:val="23"/>
        </w:rPr>
        <w:t>Asimov</w:t>
      </w:r>
      <w:proofErr w:type="spellEnd"/>
      <w:r w:rsidRPr="00CD060E">
        <w:rPr>
          <w:color w:val="000000"/>
          <w:sz w:val="23"/>
          <w:szCs w:val="23"/>
        </w:rPr>
        <w:t>, de la que se han tomado las Tres Leyes de la Robótica:</w:t>
      </w:r>
    </w:p>
    <w:p w:rsidR="00CD060E" w:rsidRDefault="00CD060E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  <w:r w:rsidRPr="00CD060E">
        <w:rPr>
          <w:color w:val="000000"/>
          <w:sz w:val="23"/>
          <w:szCs w:val="23"/>
        </w:rPr>
        <w:br/>
        <w:t>1. Un robot no puede hacer daño a un ser humano o, por su inacción, permitir que un ser humano sufra daño.</w:t>
      </w:r>
      <w:r w:rsidRPr="00CD060E">
        <w:rPr>
          <w:color w:val="000000"/>
          <w:sz w:val="23"/>
          <w:szCs w:val="23"/>
        </w:rPr>
        <w:br/>
        <w:t>2. Un robot debe obedecer las órdenes dadas por los seres humanos, excepto si éstas entrasen en conflicto con la Primera Ley.</w:t>
      </w:r>
      <w:r w:rsidRPr="00CD060E">
        <w:rPr>
          <w:color w:val="000000"/>
          <w:sz w:val="23"/>
          <w:szCs w:val="23"/>
        </w:rPr>
        <w:br/>
        <w:t>3. Un robot debe proteger su propia existencia en la medida en que esta protección no entre en conflicto con la Primera o Segunda Ley.</w:t>
      </w:r>
    </w:p>
    <w:p w:rsidR="002A5DDB" w:rsidRDefault="002A5DDB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</w:p>
    <w:p w:rsidR="002A5DDB" w:rsidRPr="00CD060E" w:rsidRDefault="002A5DDB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1-Haga una comparación con la novela Proteo 100- D-22, con respecto a </w:t>
      </w:r>
      <w:r w:rsidR="007B2455">
        <w:rPr>
          <w:color w:val="000000"/>
          <w:sz w:val="23"/>
          <w:szCs w:val="23"/>
        </w:rPr>
        <w:t>cada  ley</w:t>
      </w:r>
      <w:bookmarkStart w:id="0" w:name="_GoBack"/>
      <w:bookmarkEnd w:id="0"/>
      <w:r>
        <w:rPr>
          <w:color w:val="000000"/>
          <w:sz w:val="23"/>
          <w:szCs w:val="23"/>
        </w:rPr>
        <w:t xml:space="preserve"> que rigen a los </w:t>
      </w:r>
      <w:proofErr w:type="spellStart"/>
      <w:r>
        <w:rPr>
          <w:color w:val="000000"/>
          <w:sz w:val="23"/>
          <w:szCs w:val="23"/>
        </w:rPr>
        <w:t>Biorrobots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gramStart"/>
      <w:r>
        <w:rPr>
          <w:color w:val="000000"/>
          <w:sz w:val="23"/>
          <w:szCs w:val="23"/>
        </w:rPr>
        <w:t>( página</w:t>
      </w:r>
      <w:proofErr w:type="gramEnd"/>
      <w:r>
        <w:rPr>
          <w:color w:val="000000"/>
          <w:sz w:val="23"/>
          <w:szCs w:val="23"/>
        </w:rPr>
        <w:t xml:space="preserve"> 23 y 24)</w:t>
      </w:r>
    </w:p>
    <w:p w:rsidR="00CD060E" w:rsidRPr="00CD060E" w:rsidRDefault="00CD060E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  <w:r w:rsidRPr="00CD060E">
        <w:rPr>
          <w:color w:val="000000"/>
          <w:sz w:val="23"/>
          <w:szCs w:val="23"/>
        </w:rPr>
        <w:t> </w:t>
      </w:r>
    </w:p>
    <w:p w:rsidR="00CD060E" w:rsidRPr="00CD060E" w:rsidRDefault="002A5DDB" w:rsidP="00CD060E">
      <w:pPr>
        <w:pStyle w:val="NormalWeb"/>
        <w:shd w:val="clear" w:color="auto" w:fill="FFFFFF"/>
        <w:spacing w:before="0" w:beforeAutospacing="0" w:after="0" w:afterAutospacing="0" w:line="293" w:lineRule="atLeast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2-</w:t>
      </w:r>
      <w:r w:rsidR="00CD060E" w:rsidRPr="00CD060E">
        <w:rPr>
          <w:color w:val="000000"/>
          <w:sz w:val="23"/>
          <w:szCs w:val="23"/>
        </w:rPr>
        <w:t>Mira  la película y </w:t>
      </w:r>
      <w:r w:rsidR="00CD060E" w:rsidRPr="00CD060E">
        <w:rPr>
          <w:color w:val="000000"/>
          <w:sz w:val="22"/>
          <w:szCs w:val="22"/>
          <w:bdr w:val="none" w:sz="0" w:space="0" w:color="auto" w:frame="1"/>
        </w:rPr>
        <w:t xml:space="preserve">escribe qué semejanzas y qué diferencias encuentras entre los </w:t>
      </w:r>
      <w:proofErr w:type="spellStart"/>
      <w:r w:rsidR="00CD060E" w:rsidRPr="00CD060E">
        <w:rPr>
          <w:color w:val="000000"/>
          <w:sz w:val="22"/>
          <w:szCs w:val="22"/>
          <w:bdr w:val="none" w:sz="0" w:space="0" w:color="auto" w:frame="1"/>
        </w:rPr>
        <w:t>biorrobots</w:t>
      </w:r>
      <w:proofErr w:type="spellEnd"/>
      <w:r w:rsidR="00CD060E" w:rsidRPr="00CD060E">
        <w:rPr>
          <w:color w:val="000000"/>
          <w:sz w:val="22"/>
          <w:szCs w:val="22"/>
          <w:bdr w:val="none" w:sz="0" w:space="0" w:color="auto" w:frame="1"/>
        </w:rPr>
        <w:t xml:space="preserve"> de la novela y los robots de la película.</w:t>
      </w:r>
    </w:p>
    <w:p w:rsidR="00CD060E" w:rsidRDefault="00CD06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20" w:type="dxa"/>
        <w:tblLook w:val="04A0" w:firstRow="1" w:lastRow="0" w:firstColumn="1" w:lastColumn="0" w:noHBand="0" w:noVBand="1"/>
      </w:tblPr>
      <w:tblGrid>
        <w:gridCol w:w="4610"/>
        <w:gridCol w:w="4610"/>
      </w:tblGrid>
      <w:tr w:rsidR="001D1E04" w:rsidTr="001D1E04">
        <w:trPr>
          <w:trHeight w:val="260"/>
        </w:trPr>
        <w:tc>
          <w:tcPr>
            <w:tcW w:w="4610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Semejanzas</w:t>
            </w:r>
          </w:p>
        </w:tc>
        <w:tc>
          <w:tcPr>
            <w:tcW w:w="4610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Diferencias</w:t>
            </w:r>
          </w:p>
        </w:tc>
      </w:tr>
      <w:tr w:rsidR="001D1E04" w:rsidTr="001D1E04">
        <w:trPr>
          <w:trHeight w:val="275"/>
        </w:trPr>
        <w:tc>
          <w:tcPr>
            <w:tcW w:w="4610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E04" w:rsidRDefault="001D1E04">
      <w:pPr>
        <w:rPr>
          <w:rFonts w:ascii="Times New Roman" w:hAnsi="Times New Roman" w:cs="Times New Roman"/>
          <w:sz w:val="24"/>
          <w:szCs w:val="24"/>
        </w:rPr>
      </w:pPr>
    </w:p>
    <w:p w:rsidR="001D1E04" w:rsidRDefault="002A5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1D1E04">
        <w:rPr>
          <w:rFonts w:ascii="Times New Roman" w:hAnsi="Times New Roman" w:cs="Times New Roman"/>
          <w:sz w:val="24"/>
          <w:szCs w:val="24"/>
        </w:rPr>
        <w:t>Completar el Cuadro con información de la película: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3"/>
        <w:gridCol w:w="5469"/>
      </w:tblGrid>
      <w:tr w:rsidR="001D1E04" w:rsidTr="001D1E04">
        <w:trPr>
          <w:trHeight w:val="287"/>
        </w:trPr>
        <w:tc>
          <w:tcPr>
            <w:tcW w:w="2863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Título</w:t>
            </w:r>
          </w:p>
        </w:tc>
        <w:tc>
          <w:tcPr>
            <w:tcW w:w="5469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E04" w:rsidTr="001D1E04">
        <w:trPr>
          <w:trHeight w:val="287"/>
        </w:trPr>
        <w:tc>
          <w:tcPr>
            <w:tcW w:w="2863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Protagonistas en la película</w:t>
            </w:r>
          </w:p>
        </w:tc>
        <w:tc>
          <w:tcPr>
            <w:tcW w:w="5469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E04" w:rsidTr="001D1E04">
        <w:trPr>
          <w:trHeight w:val="303"/>
        </w:trPr>
        <w:tc>
          <w:tcPr>
            <w:tcW w:w="2863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Productora</w:t>
            </w:r>
          </w:p>
        </w:tc>
        <w:tc>
          <w:tcPr>
            <w:tcW w:w="5469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E04" w:rsidTr="001D1E04">
        <w:trPr>
          <w:trHeight w:val="287"/>
        </w:trPr>
        <w:tc>
          <w:tcPr>
            <w:tcW w:w="2863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5469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E04" w:rsidTr="001D1E04">
        <w:trPr>
          <w:trHeight w:val="287"/>
        </w:trPr>
        <w:tc>
          <w:tcPr>
            <w:tcW w:w="2863" w:type="dxa"/>
          </w:tcPr>
          <w:p w:rsidR="001D1E04" w:rsidRDefault="00C2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Novela Homónima</w:t>
            </w:r>
          </w:p>
        </w:tc>
        <w:tc>
          <w:tcPr>
            <w:tcW w:w="5469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E04" w:rsidTr="001D1E04">
        <w:trPr>
          <w:trHeight w:val="287"/>
        </w:trPr>
        <w:tc>
          <w:tcPr>
            <w:tcW w:w="2863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Lugar y año</w:t>
            </w:r>
          </w:p>
        </w:tc>
        <w:tc>
          <w:tcPr>
            <w:tcW w:w="5469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E04" w:rsidTr="001D1E04">
        <w:trPr>
          <w:trHeight w:val="1180"/>
        </w:trPr>
        <w:tc>
          <w:tcPr>
            <w:tcW w:w="2863" w:type="dxa"/>
          </w:tcPr>
          <w:p w:rsidR="001D1E04" w:rsidRDefault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Hechos</w:t>
            </w:r>
          </w:p>
        </w:tc>
        <w:tc>
          <w:tcPr>
            <w:tcW w:w="5469" w:type="dxa"/>
          </w:tcPr>
          <w:p w:rsidR="001D1E04" w:rsidRPr="001D1E04" w:rsidRDefault="001D1E04" w:rsidP="001D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E04" w:rsidRPr="00CD060E" w:rsidRDefault="001D1E04" w:rsidP="001D1E04">
      <w:pPr>
        <w:rPr>
          <w:rFonts w:ascii="Times New Roman" w:hAnsi="Times New Roman" w:cs="Times New Roman"/>
          <w:sz w:val="24"/>
          <w:szCs w:val="24"/>
        </w:rPr>
      </w:pPr>
    </w:p>
    <w:sectPr w:rsidR="001D1E04" w:rsidRPr="00CD06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0E"/>
    <w:rsid w:val="001D1E04"/>
    <w:rsid w:val="002A03CA"/>
    <w:rsid w:val="002A5DDB"/>
    <w:rsid w:val="007B2455"/>
    <w:rsid w:val="00C229D0"/>
    <w:rsid w:val="00CD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CD060E"/>
  </w:style>
  <w:style w:type="character" w:styleId="Emphasis">
    <w:name w:val="Emphasis"/>
    <w:basedOn w:val="DefaultParagraphFont"/>
    <w:uiPriority w:val="20"/>
    <w:qFormat/>
    <w:rsid w:val="00CD060E"/>
    <w:rPr>
      <w:i/>
      <w:iCs/>
    </w:rPr>
  </w:style>
  <w:style w:type="table" w:styleId="TableGrid">
    <w:name w:val="Table Grid"/>
    <w:basedOn w:val="TableNormal"/>
    <w:uiPriority w:val="59"/>
    <w:rsid w:val="001D1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CD060E"/>
  </w:style>
  <w:style w:type="character" w:styleId="Emphasis">
    <w:name w:val="Emphasis"/>
    <w:basedOn w:val="DefaultParagraphFont"/>
    <w:uiPriority w:val="20"/>
    <w:qFormat/>
    <w:rsid w:val="00CD060E"/>
    <w:rPr>
      <w:i/>
      <w:iCs/>
    </w:rPr>
  </w:style>
  <w:style w:type="table" w:styleId="TableGrid">
    <w:name w:val="Table Grid"/>
    <w:basedOn w:val="TableNormal"/>
    <w:uiPriority w:val="59"/>
    <w:rsid w:val="001D1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5</cp:revision>
  <dcterms:created xsi:type="dcterms:W3CDTF">2016-11-03T14:51:00Z</dcterms:created>
  <dcterms:modified xsi:type="dcterms:W3CDTF">2016-11-07T15:30:00Z</dcterms:modified>
</cp:coreProperties>
</file>